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CAFD" w14:textId="77777777" w:rsidR="00B2463A" w:rsidRDefault="00B2463A" w:rsidP="004A6216">
      <w:pPr>
        <w:jc w:val="center"/>
        <w:rPr>
          <w:rFonts w:ascii="Times New Roman" w:hAnsi="Times New Roman" w:cs="Times New Roman"/>
          <w:b/>
        </w:rPr>
      </w:pPr>
      <w:bookmarkStart w:id="0" w:name="_GoBack"/>
      <w:bookmarkEnd w:id="0"/>
    </w:p>
    <w:p w14:paraId="464AB133" w14:textId="577A7ACC" w:rsidR="004A6216" w:rsidRPr="00385003" w:rsidRDefault="004A6216" w:rsidP="004A6216">
      <w:pPr>
        <w:jc w:val="center"/>
        <w:rPr>
          <w:rFonts w:ascii="Times New Roman" w:hAnsi="Times New Roman" w:cs="Times New Roman"/>
          <w:b/>
        </w:rPr>
      </w:pPr>
      <w:r w:rsidRPr="00385003">
        <w:rPr>
          <w:rFonts w:ascii="Times New Roman" w:hAnsi="Times New Roman" w:cs="Times New Roman"/>
          <w:b/>
        </w:rPr>
        <w:t>Testimony of Michael Saivetz</w:t>
      </w:r>
    </w:p>
    <w:p w14:paraId="3A7CD9AE" w14:textId="77777777" w:rsidR="004A6216" w:rsidRPr="00385003" w:rsidRDefault="004A6216" w:rsidP="004A6216">
      <w:pPr>
        <w:jc w:val="center"/>
        <w:rPr>
          <w:rFonts w:ascii="Times New Roman" w:hAnsi="Times New Roman" w:cs="Times New Roman"/>
          <w:b/>
        </w:rPr>
      </w:pPr>
      <w:r w:rsidRPr="00385003">
        <w:rPr>
          <w:rFonts w:ascii="Times New Roman" w:hAnsi="Times New Roman" w:cs="Times New Roman"/>
          <w:b/>
        </w:rPr>
        <w:t>Chief Operating Officer,</w:t>
      </w:r>
    </w:p>
    <w:p w14:paraId="62B7AE1E" w14:textId="77777777" w:rsidR="004A6216" w:rsidRPr="00385003" w:rsidRDefault="004A6216" w:rsidP="004A6216">
      <w:pPr>
        <w:jc w:val="center"/>
        <w:rPr>
          <w:rFonts w:ascii="Times New Roman" w:hAnsi="Times New Roman" w:cs="Times New Roman"/>
          <w:b/>
        </w:rPr>
      </w:pPr>
      <w:proofErr w:type="spellStart"/>
      <w:r w:rsidRPr="00385003">
        <w:rPr>
          <w:rFonts w:ascii="Times New Roman" w:hAnsi="Times New Roman" w:cs="Times New Roman"/>
          <w:b/>
        </w:rPr>
        <w:t>Richloom</w:t>
      </w:r>
      <w:proofErr w:type="spellEnd"/>
      <w:r w:rsidRPr="00385003">
        <w:rPr>
          <w:rFonts w:ascii="Times New Roman" w:hAnsi="Times New Roman" w:cs="Times New Roman"/>
          <w:b/>
        </w:rPr>
        <w:t xml:space="preserve"> Fabrics Group, Inc.</w:t>
      </w:r>
    </w:p>
    <w:p w14:paraId="3B9FA0CC" w14:textId="77777777" w:rsidR="004A6216" w:rsidRPr="00385003" w:rsidRDefault="004A6216" w:rsidP="004A6216">
      <w:pPr>
        <w:jc w:val="center"/>
        <w:rPr>
          <w:rFonts w:ascii="Times New Roman" w:hAnsi="Times New Roman" w:cs="Times New Roman"/>
          <w:b/>
        </w:rPr>
      </w:pPr>
      <w:r w:rsidRPr="00385003">
        <w:rPr>
          <w:rFonts w:ascii="Times New Roman" w:hAnsi="Times New Roman" w:cs="Times New Roman"/>
          <w:b/>
        </w:rPr>
        <w:t>Regarding Section 301 Tariffs on Various Fabric Products</w:t>
      </w:r>
    </w:p>
    <w:p w14:paraId="75E87B29" w14:textId="77777777" w:rsidR="004A6216" w:rsidRPr="00385003" w:rsidRDefault="004A6216" w:rsidP="004A6216">
      <w:pPr>
        <w:jc w:val="center"/>
        <w:rPr>
          <w:rFonts w:ascii="Times New Roman" w:hAnsi="Times New Roman" w:cs="Times New Roman"/>
          <w:b/>
        </w:rPr>
      </w:pPr>
      <w:r w:rsidRPr="00385003">
        <w:rPr>
          <w:rFonts w:ascii="Times New Roman" w:hAnsi="Times New Roman" w:cs="Times New Roman"/>
          <w:b/>
        </w:rPr>
        <w:t>August 20, 2018</w:t>
      </w:r>
    </w:p>
    <w:p w14:paraId="72C9D7EA" w14:textId="77777777" w:rsidR="004A6216" w:rsidRPr="00385003" w:rsidRDefault="004A6216" w:rsidP="004A6216">
      <w:pPr>
        <w:jc w:val="center"/>
        <w:rPr>
          <w:rFonts w:ascii="Times New Roman" w:hAnsi="Times New Roman" w:cs="Times New Roman"/>
          <w:b/>
        </w:rPr>
      </w:pPr>
      <w:r w:rsidRPr="00385003">
        <w:rPr>
          <w:rFonts w:ascii="Times New Roman" w:hAnsi="Times New Roman" w:cs="Times New Roman"/>
          <w:b/>
        </w:rPr>
        <w:t>Panel 6</w:t>
      </w:r>
    </w:p>
    <w:p w14:paraId="446D2E4F" w14:textId="04E6F558" w:rsidR="004A6216" w:rsidRDefault="004A6216" w:rsidP="004A6216">
      <w:pPr>
        <w:rPr>
          <w:rFonts w:ascii="Times New Roman" w:hAnsi="Times New Roman" w:cs="Times New Roman"/>
          <w:b/>
        </w:rPr>
      </w:pPr>
    </w:p>
    <w:p w14:paraId="2B5EED10" w14:textId="77777777" w:rsidR="004A6216" w:rsidRPr="00385003" w:rsidRDefault="004A6216" w:rsidP="004A6216">
      <w:pPr>
        <w:rPr>
          <w:rFonts w:ascii="Times New Roman" w:hAnsi="Times New Roman" w:cs="Times New Roman"/>
          <w:b/>
        </w:rPr>
      </w:pPr>
    </w:p>
    <w:p w14:paraId="2B9661BF" w14:textId="77777777"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Thank you for the opportunity to be here today.  </w:t>
      </w:r>
      <w:r>
        <w:rPr>
          <w:rFonts w:ascii="Times New Roman" w:hAnsi="Times New Roman" w:cs="Times New Roman"/>
        </w:rPr>
        <w:t>I am here today with</w:t>
      </w:r>
      <w:r w:rsidRPr="00385003">
        <w:rPr>
          <w:rFonts w:ascii="Times New Roman" w:hAnsi="Times New Roman" w:cs="Times New Roman"/>
        </w:rPr>
        <w:t xml:space="preserve"> my Uncle Mr. James Richman; the CEO and President of </w:t>
      </w:r>
      <w:proofErr w:type="spellStart"/>
      <w:r w:rsidRPr="00385003">
        <w:rPr>
          <w:rFonts w:ascii="Times New Roman" w:hAnsi="Times New Roman" w:cs="Times New Roman"/>
        </w:rPr>
        <w:t>Richloom</w:t>
      </w:r>
      <w:proofErr w:type="spellEnd"/>
      <w:r w:rsidRPr="00385003">
        <w:rPr>
          <w:rFonts w:ascii="Times New Roman" w:hAnsi="Times New Roman" w:cs="Times New Roman"/>
        </w:rPr>
        <w:t xml:space="preserve"> Fabric Group.  I am Michael Saivetz, the COO.  </w:t>
      </w:r>
      <w:proofErr w:type="spellStart"/>
      <w:r w:rsidRPr="00385003">
        <w:rPr>
          <w:rFonts w:ascii="Times New Roman" w:hAnsi="Times New Roman" w:cs="Times New Roman"/>
        </w:rPr>
        <w:t>Richloom</w:t>
      </w:r>
      <w:proofErr w:type="spellEnd"/>
      <w:r w:rsidRPr="00385003">
        <w:rPr>
          <w:rFonts w:ascii="Times New Roman" w:hAnsi="Times New Roman" w:cs="Times New Roman"/>
        </w:rPr>
        <w:t xml:space="preserve"> was founded in 1957 by my grandfather.  I’m not only appearing today to discuss our family-owned company, but also to tell you about our more than 250 </w:t>
      </w:r>
      <w:r>
        <w:rPr>
          <w:rFonts w:ascii="Times New Roman" w:hAnsi="Times New Roman" w:cs="Times New Roman"/>
        </w:rPr>
        <w:t>U.S.</w:t>
      </w:r>
      <w:r w:rsidRPr="00385003">
        <w:rPr>
          <w:rFonts w:ascii="Times New Roman" w:hAnsi="Times New Roman" w:cs="Times New Roman"/>
        </w:rPr>
        <w:t xml:space="preserve"> employees and about our U.S. customers.</w:t>
      </w:r>
    </w:p>
    <w:p w14:paraId="43309615" w14:textId="77777777"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The proposed tariffs will cause disproportionate economic harm to </w:t>
      </w:r>
      <w:proofErr w:type="spellStart"/>
      <w:r w:rsidRPr="00385003">
        <w:rPr>
          <w:rFonts w:ascii="Times New Roman" w:hAnsi="Times New Roman" w:cs="Times New Roman"/>
        </w:rPr>
        <w:t>Richloom</w:t>
      </w:r>
      <w:proofErr w:type="spellEnd"/>
      <w:r w:rsidRPr="00385003">
        <w:rPr>
          <w:rFonts w:ascii="Times New Roman" w:hAnsi="Times New Roman" w:cs="Times New Roman"/>
        </w:rPr>
        <w:t>, its employees</w:t>
      </w:r>
      <w:r>
        <w:rPr>
          <w:rFonts w:ascii="Times New Roman" w:hAnsi="Times New Roman" w:cs="Times New Roman"/>
        </w:rPr>
        <w:t>,</w:t>
      </w:r>
      <w:r w:rsidRPr="00385003">
        <w:rPr>
          <w:rFonts w:ascii="Times New Roman" w:hAnsi="Times New Roman" w:cs="Times New Roman"/>
        </w:rPr>
        <w:t xml:space="preserve"> and the U.S. companies that rely on our products.  Furthermore, </w:t>
      </w:r>
      <w:r>
        <w:rPr>
          <w:rFonts w:ascii="Times New Roman" w:hAnsi="Times New Roman" w:cs="Times New Roman"/>
        </w:rPr>
        <w:t>these tariffs</w:t>
      </w:r>
      <w:r w:rsidRPr="00385003">
        <w:rPr>
          <w:rFonts w:ascii="Times New Roman" w:hAnsi="Times New Roman" w:cs="Times New Roman"/>
        </w:rPr>
        <w:t xml:space="preserve"> will not accomplish the objectives of addressing unfair Chinese practices related to technology transfer, intellectual property, or innovation.</w:t>
      </w:r>
    </w:p>
    <w:p w14:paraId="39FA7839" w14:textId="08EC5A97"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Since my grandfather founded the company 61 years ago, </w:t>
      </w:r>
      <w:proofErr w:type="spellStart"/>
      <w:r w:rsidRPr="00385003">
        <w:rPr>
          <w:rFonts w:ascii="Times New Roman" w:hAnsi="Times New Roman" w:cs="Times New Roman"/>
        </w:rPr>
        <w:t>Richloom</w:t>
      </w:r>
      <w:proofErr w:type="spellEnd"/>
      <w:r w:rsidRPr="00385003">
        <w:rPr>
          <w:rFonts w:ascii="Times New Roman" w:hAnsi="Times New Roman" w:cs="Times New Roman"/>
        </w:rPr>
        <w:t xml:space="preserve"> has become one of the largest suppliers of textiles in the </w:t>
      </w:r>
      <w:r>
        <w:rPr>
          <w:rFonts w:ascii="Times New Roman" w:hAnsi="Times New Roman" w:cs="Times New Roman"/>
        </w:rPr>
        <w:t>U.S</w:t>
      </w:r>
      <w:r w:rsidRPr="00385003">
        <w:rPr>
          <w:rFonts w:ascii="Times New Roman" w:hAnsi="Times New Roman" w:cs="Times New Roman"/>
        </w:rPr>
        <w:t>.  At our headquarters on Fifth Avenue in New York, our skilled designers and product development specialists create fabric</w:t>
      </w:r>
      <w:r>
        <w:rPr>
          <w:rFonts w:ascii="Times New Roman" w:hAnsi="Times New Roman" w:cs="Times New Roman"/>
        </w:rPr>
        <w:t>s</w:t>
      </w:r>
      <w:r w:rsidRPr="00385003">
        <w:rPr>
          <w:rFonts w:ascii="Times New Roman" w:hAnsi="Times New Roman" w:cs="Times New Roman"/>
        </w:rPr>
        <w:t xml:space="preserve"> to meet the specific needs of our U.S. customers.  Our staff in New York, Indiana and North and South Carolina work closely with customers to create attractive products that reliably meet their manufacturing needs.  Those U.S. jobs depend on our extensive international</w:t>
      </w:r>
      <w:r w:rsidR="00BB2764">
        <w:rPr>
          <w:rFonts w:ascii="Times New Roman" w:hAnsi="Times New Roman" w:cs="Times New Roman"/>
        </w:rPr>
        <w:t xml:space="preserve"> and domestic</w:t>
      </w:r>
      <w:r w:rsidRPr="00385003">
        <w:rPr>
          <w:rFonts w:ascii="Times New Roman" w:hAnsi="Times New Roman" w:cs="Times New Roman"/>
        </w:rPr>
        <w:t xml:space="preserve"> supply chain. </w:t>
      </w:r>
      <w:r w:rsidR="006915D2">
        <w:rPr>
          <w:rFonts w:ascii="Times New Roman" w:hAnsi="Times New Roman" w:cs="Times New Roman"/>
        </w:rPr>
        <w:t xml:space="preserve"> </w:t>
      </w:r>
      <w:r w:rsidR="00BB2764" w:rsidRPr="00BB2764">
        <w:rPr>
          <w:rFonts w:ascii="Times New Roman" w:hAnsi="Times New Roman" w:cs="Times New Roman"/>
        </w:rPr>
        <w:t xml:space="preserve">Our domestic production accounts for </w:t>
      </w:r>
      <w:proofErr w:type="gramStart"/>
      <w:r w:rsidR="00BB2764" w:rsidRPr="00BB2764">
        <w:rPr>
          <w:rFonts w:ascii="Times New Roman" w:hAnsi="Times New Roman" w:cs="Times New Roman"/>
        </w:rPr>
        <w:t>in excess of</w:t>
      </w:r>
      <w:proofErr w:type="gramEnd"/>
      <w:r w:rsidR="00BB2764" w:rsidRPr="00BB2764">
        <w:rPr>
          <w:rFonts w:ascii="Times New Roman" w:hAnsi="Times New Roman" w:cs="Times New Roman"/>
        </w:rPr>
        <w:t xml:space="preserve"> 25% of our total business which would be at risk.</w:t>
      </w:r>
    </w:p>
    <w:p w14:paraId="58E2FF51" w14:textId="77777777"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Our U.S. customers, and their employees, also depend on our reliable supply of high-quality fabrics that meet their requirements.  Among the U.S. manufacturing industries that we </w:t>
      </w:r>
      <w:r w:rsidRPr="00385003">
        <w:rPr>
          <w:rFonts w:ascii="Times New Roman" w:hAnsi="Times New Roman" w:cs="Times New Roman"/>
        </w:rPr>
        <w:lastRenderedPageBreak/>
        <w:t xml:space="preserve">supply are residential furniture </w:t>
      </w:r>
      <w:r>
        <w:rPr>
          <w:rFonts w:ascii="Times New Roman" w:hAnsi="Times New Roman" w:cs="Times New Roman"/>
        </w:rPr>
        <w:t>manufacturers</w:t>
      </w:r>
      <w:r w:rsidRPr="00385003">
        <w:rPr>
          <w:rFonts w:ascii="Times New Roman" w:hAnsi="Times New Roman" w:cs="Times New Roman"/>
        </w:rPr>
        <w:t xml:space="preserve"> in North Carolina and Mississippi, recreational vehicle producers in Elkhart, Indiana, and producers of outdoor furniture and accessories, as well as companies that produce finished goods for the hotel and hospitality industry.  Our customers are creating skilled manufacturing jobs to produce made-in-USA products for American consumers.  We also supply large fabric retailers who service the American home sewer such as Jo Ann Stores and Hobby Lobby.</w:t>
      </w:r>
    </w:p>
    <w:p w14:paraId="1769B3C0" w14:textId="2186EBAE"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Our fabrics are produced around the world.  At our partner facility in New England we print millions of yards of outdoor fabrics. We produce different types of fabrics in </w:t>
      </w:r>
      <w:r>
        <w:rPr>
          <w:rFonts w:ascii="Times New Roman" w:hAnsi="Times New Roman" w:cs="Times New Roman"/>
        </w:rPr>
        <w:t xml:space="preserve">the U.S., </w:t>
      </w:r>
      <w:r w:rsidRPr="00385003">
        <w:rPr>
          <w:rFonts w:ascii="Times New Roman" w:hAnsi="Times New Roman" w:cs="Times New Roman"/>
        </w:rPr>
        <w:t xml:space="preserve">Turkey, Taiwan, India, and Pakistan, in addition to China.  Our sourcing decisions depend on the </w:t>
      </w:r>
      <w:proofErr w:type="gramStart"/>
      <w:r w:rsidRPr="00385003">
        <w:rPr>
          <w:rFonts w:ascii="Times New Roman" w:hAnsi="Times New Roman" w:cs="Times New Roman"/>
        </w:rPr>
        <w:t>particular specialization</w:t>
      </w:r>
      <w:proofErr w:type="gramEnd"/>
      <w:r w:rsidRPr="00385003">
        <w:rPr>
          <w:rFonts w:ascii="Times New Roman" w:hAnsi="Times New Roman" w:cs="Times New Roman"/>
        </w:rPr>
        <w:t xml:space="preserve"> of the textile industry in a given location.  What we produce in China is largely not available from the U.S. or from other parts of the world. </w:t>
      </w:r>
    </w:p>
    <w:p w14:paraId="4D2180C0" w14:textId="7E0B973A"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For example, for the booming RV industry, we produce millions of yards of polyurethane fabric.  Polyurethanes offer unique properties </w:t>
      </w:r>
      <w:r>
        <w:rPr>
          <w:rFonts w:ascii="Times New Roman" w:hAnsi="Times New Roman" w:cs="Times New Roman"/>
        </w:rPr>
        <w:t>such as</w:t>
      </w:r>
      <w:r w:rsidRPr="00385003">
        <w:rPr>
          <w:rFonts w:ascii="Times New Roman" w:hAnsi="Times New Roman" w:cs="Times New Roman"/>
        </w:rPr>
        <w:t xml:space="preserve"> strengt</w:t>
      </w:r>
      <w:r>
        <w:rPr>
          <w:rFonts w:ascii="Times New Roman" w:hAnsi="Times New Roman" w:cs="Times New Roman"/>
        </w:rPr>
        <w:t>h, durability, stain resistance</w:t>
      </w:r>
      <w:r w:rsidRPr="00385003">
        <w:rPr>
          <w:rFonts w:ascii="Times New Roman" w:hAnsi="Times New Roman" w:cs="Times New Roman"/>
        </w:rPr>
        <w:t xml:space="preserve"> and breathability </w:t>
      </w:r>
      <w:r>
        <w:rPr>
          <w:rFonts w:ascii="Times New Roman" w:hAnsi="Times New Roman" w:cs="Times New Roman"/>
        </w:rPr>
        <w:t>which are perfect for RV furniture</w:t>
      </w:r>
      <w:r w:rsidRPr="00385003">
        <w:rPr>
          <w:rFonts w:ascii="Times New Roman" w:hAnsi="Times New Roman" w:cs="Times New Roman"/>
        </w:rPr>
        <w:t xml:space="preserve">.  With the resurgence of </w:t>
      </w:r>
      <w:r>
        <w:rPr>
          <w:rFonts w:ascii="Times New Roman" w:hAnsi="Times New Roman" w:cs="Times New Roman"/>
        </w:rPr>
        <w:t xml:space="preserve">the </w:t>
      </w:r>
      <w:r w:rsidRPr="00385003">
        <w:rPr>
          <w:rFonts w:ascii="Times New Roman" w:hAnsi="Times New Roman" w:cs="Times New Roman"/>
        </w:rPr>
        <w:t xml:space="preserve">American RV </w:t>
      </w:r>
      <w:r>
        <w:rPr>
          <w:rFonts w:ascii="Times New Roman" w:hAnsi="Times New Roman" w:cs="Times New Roman"/>
        </w:rPr>
        <w:t>industry</w:t>
      </w:r>
      <w:r w:rsidRPr="00385003">
        <w:rPr>
          <w:rFonts w:ascii="Times New Roman" w:hAnsi="Times New Roman" w:cs="Times New Roman"/>
        </w:rPr>
        <w:t xml:space="preserve">, this product now makes up 10% of </w:t>
      </w:r>
      <w:proofErr w:type="spellStart"/>
      <w:r w:rsidRPr="00385003">
        <w:rPr>
          <w:rFonts w:ascii="Times New Roman" w:hAnsi="Times New Roman" w:cs="Times New Roman"/>
        </w:rPr>
        <w:t>Richloom’s</w:t>
      </w:r>
      <w:proofErr w:type="spellEnd"/>
      <w:r w:rsidRPr="00385003">
        <w:rPr>
          <w:rFonts w:ascii="Times New Roman" w:hAnsi="Times New Roman" w:cs="Times New Roman"/>
        </w:rPr>
        <w:t xml:space="preserve"> sales.  China is the primary source for this product and we could not easily or quickly shift to alternative sources.  Similarly, wide</w:t>
      </w:r>
      <w:r>
        <w:rPr>
          <w:rFonts w:ascii="Times New Roman" w:hAnsi="Times New Roman" w:cs="Times New Roman"/>
        </w:rPr>
        <w:t xml:space="preserve"> width</w:t>
      </w:r>
      <w:r w:rsidRPr="00385003">
        <w:rPr>
          <w:rFonts w:ascii="Times New Roman" w:hAnsi="Times New Roman" w:cs="Times New Roman"/>
        </w:rPr>
        <w:t xml:space="preserve"> blackout fabric that is used to produce roller shades and draperies for the hotel and hospitality industry is largely sourced from China</w:t>
      </w:r>
      <w:r>
        <w:rPr>
          <w:rFonts w:ascii="Times New Roman" w:hAnsi="Times New Roman" w:cs="Times New Roman"/>
        </w:rPr>
        <w:t xml:space="preserve"> –</w:t>
      </w:r>
      <w:r w:rsidRPr="00385003">
        <w:rPr>
          <w:rFonts w:ascii="Times New Roman" w:hAnsi="Times New Roman" w:cs="Times New Roman"/>
        </w:rPr>
        <w:t xml:space="preserve"> mills in other locations cannot produce the wide widths required.  In contrast, other products, like outdoor fabric, which makes up 20% of our business, </w:t>
      </w:r>
      <w:r>
        <w:rPr>
          <w:rFonts w:ascii="Times New Roman" w:hAnsi="Times New Roman" w:cs="Times New Roman"/>
        </w:rPr>
        <w:t>we never source</w:t>
      </w:r>
      <w:r w:rsidRPr="00385003">
        <w:rPr>
          <w:rFonts w:ascii="Times New Roman" w:hAnsi="Times New Roman" w:cs="Times New Roman"/>
        </w:rPr>
        <w:t xml:space="preserve"> from China</w:t>
      </w:r>
      <w:r w:rsidR="001623BF">
        <w:rPr>
          <w:rFonts w:ascii="Times New Roman" w:hAnsi="Times New Roman" w:cs="Times New Roman"/>
        </w:rPr>
        <w:t>.</w:t>
      </w:r>
    </w:p>
    <w:p w14:paraId="195521D7" w14:textId="77777777"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If </w:t>
      </w:r>
      <w:proofErr w:type="spellStart"/>
      <w:r w:rsidRPr="00385003">
        <w:rPr>
          <w:rFonts w:ascii="Times New Roman" w:hAnsi="Times New Roman" w:cs="Times New Roman"/>
        </w:rPr>
        <w:t>Richloom</w:t>
      </w:r>
      <w:proofErr w:type="spellEnd"/>
      <w:r w:rsidRPr="00385003">
        <w:rPr>
          <w:rFonts w:ascii="Times New Roman" w:hAnsi="Times New Roman" w:cs="Times New Roman"/>
        </w:rPr>
        <w:t xml:space="preserve"> is no longer able to supply these products to our key customers, it will undermine our business, including our U.S. design, manufacturing, and logistics operations.  In addition, the impact on our customers will be significant.  </w:t>
      </w:r>
    </w:p>
    <w:p w14:paraId="71FFF1A5" w14:textId="1DB57A71" w:rsidR="004A6216" w:rsidRPr="00385003" w:rsidRDefault="004A6216" w:rsidP="004A6216">
      <w:pPr>
        <w:spacing w:line="480" w:lineRule="auto"/>
        <w:ind w:firstLine="720"/>
        <w:rPr>
          <w:rFonts w:ascii="Times New Roman" w:hAnsi="Times New Roman" w:cs="Times New Roman"/>
        </w:rPr>
      </w:pPr>
      <w:r>
        <w:rPr>
          <w:rFonts w:ascii="Times New Roman" w:hAnsi="Times New Roman" w:cs="Times New Roman"/>
        </w:rPr>
        <w:lastRenderedPageBreak/>
        <w:t>O</w:t>
      </w:r>
      <w:r w:rsidRPr="00385003">
        <w:rPr>
          <w:rFonts w:ascii="Times New Roman" w:hAnsi="Times New Roman" w:cs="Times New Roman"/>
        </w:rPr>
        <w:t>ne of our biggest growth areas is the RV industry, a poster child for resurgent U.S. manufacturing.  The industry, and its manufacturing hub in Elkhart</w:t>
      </w:r>
      <w:r>
        <w:rPr>
          <w:rFonts w:ascii="Times New Roman" w:hAnsi="Times New Roman" w:cs="Times New Roman"/>
        </w:rPr>
        <w:t>,</w:t>
      </w:r>
      <w:r w:rsidRPr="00385003">
        <w:rPr>
          <w:rFonts w:ascii="Times New Roman" w:hAnsi="Times New Roman" w:cs="Times New Roman"/>
        </w:rPr>
        <w:t xml:space="preserve"> emerged from the ashes of the recession, creating many new jobs in the region.  We have already seen </w:t>
      </w:r>
      <w:r>
        <w:rPr>
          <w:rFonts w:ascii="Times New Roman" w:hAnsi="Times New Roman" w:cs="Times New Roman"/>
        </w:rPr>
        <w:t>a</w:t>
      </w:r>
      <w:r w:rsidRPr="00385003">
        <w:rPr>
          <w:rFonts w:ascii="Times New Roman" w:hAnsi="Times New Roman" w:cs="Times New Roman"/>
        </w:rPr>
        <w:t xml:space="preserve"> slowdown in the RV industry due to other tariffs.  A tariff on key fabric inputs will have a crippling</w:t>
      </w:r>
      <w:r>
        <w:rPr>
          <w:rFonts w:ascii="Times New Roman" w:hAnsi="Times New Roman" w:cs="Times New Roman"/>
        </w:rPr>
        <w:t xml:space="preserve"> affect.</w:t>
      </w:r>
      <w:r w:rsidR="00941BEE">
        <w:rPr>
          <w:rFonts w:ascii="Times New Roman" w:hAnsi="Times New Roman" w:cs="Times New Roman"/>
        </w:rPr>
        <w:t xml:space="preserve"> </w:t>
      </w:r>
    </w:p>
    <w:p w14:paraId="02E63E28" w14:textId="3CC68393" w:rsidR="004A6216" w:rsidRPr="00385003" w:rsidRDefault="004A6216" w:rsidP="004A6216">
      <w:pPr>
        <w:spacing w:line="600" w:lineRule="auto"/>
        <w:ind w:firstLine="720"/>
        <w:rPr>
          <w:rFonts w:ascii="Times New Roman" w:hAnsi="Times New Roman" w:cs="Times New Roman"/>
        </w:rPr>
      </w:pPr>
      <w:r w:rsidRPr="00385003">
        <w:rPr>
          <w:rFonts w:ascii="Times New Roman" w:hAnsi="Times New Roman" w:cs="Times New Roman"/>
        </w:rPr>
        <w:t xml:space="preserve">In addition, we have many furniture industry customers, which employ thousands of American workers.  These U.S. manufacturers compete against foreign producers.  The inputs these producers get from </w:t>
      </w:r>
      <w:proofErr w:type="spellStart"/>
      <w:r w:rsidRPr="00385003">
        <w:rPr>
          <w:rFonts w:ascii="Times New Roman" w:hAnsi="Times New Roman" w:cs="Times New Roman"/>
        </w:rPr>
        <w:t>Richloom</w:t>
      </w:r>
      <w:proofErr w:type="spellEnd"/>
      <w:r w:rsidRPr="00385003">
        <w:rPr>
          <w:rFonts w:ascii="Times New Roman" w:hAnsi="Times New Roman" w:cs="Times New Roman"/>
        </w:rPr>
        <w:t xml:space="preserve"> often are only available from China.  </w:t>
      </w:r>
      <w:proofErr w:type="spellStart"/>
      <w:r w:rsidRPr="00385003">
        <w:rPr>
          <w:rFonts w:ascii="Times New Roman" w:hAnsi="Times New Roman" w:cs="Times New Roman"/>
        </w:rPr>
        <w:t>Richloom</w:t>
      </w:r>
      <w:proofErr w:type="spellEnd"/>
      <w:r w:rsidRPr="00385003">
        <w:rPr>
          <w:rFonts w:ascii="Times New Roman" w:hAnsi="Times New Roman" w:cs="Times New Roman"/>
        </w:rPr>
        <w:t xml:space="preserve"> and our customers will have no choice but to continue sourcing from China, resulting in higher costs due to the proposed U.S. tariffs.  Competing foreign producers will buy fabric from China and bring finished goods in tariff-free, meaning U.S.-made furniture will be less competitive and U.S. consumers will pay more</w:t>
      </w:r>
      <w:r>
        <w:rPr>
          <w:rFonts w:ascii="Times New Roman" w:hAnsi="Times New Roman" w:cs="Times New Roman"/>
        </w:rPr>
        <w:t xml:space="preserve"> for U.S. made products</w:t>
      </w:r>
      <w:r w:rsidRPr="00385003">
        <w:rPr>
          <w:rFonts w:ascii="Times New Roman" w:hAnsi="Times New Roman" w:cs="Times New Roman"/>
        </w:rPr>
        <w:t xml:space="preserve">. </w:t>
      </w:r>
    </w:p>
    <w:p w14:paraId="55EB37B5" w14:textId="562709F4" w:rsidR="004A6216" w:rsidRPr="00385003"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Indeed, the proposed tariffs will have the unintended consequence of harming U.S. manufacturing and pushing jobs off-shore.  In some cases, finished goods face no tariffs, while fabric inputs are threatened with 25% duties.  Soft-home products, such as bedding, curtains</w:t>
      </w:r>
      <w:r>
        <w:rPr>
          <w:rFonts w:ascii="Times New Roman" w:hAnsi="Times New Roman" w:cs="Times New Roman"/>
        </w:rPr>
        <w:t>,</w:t>
      </w:r>
      <w:r w:rsidRPr="00385003">
        <w:rPr>
          <w:rFonts w:ascii="Times New Roman" w:hAnsi="Times New Roman" w:cs="Times New Roman"/>
        </w:rPr>
        <w:t xml:space="preserve"> and pillow-products</w:t>
      </w:r>
      <w:r>
        <w:rPr>
          <w:rFonts w:ascii="Times New Roman" w:hAnsi="Times New Roman" w:cs="Times New Roman"/>
        </w:rPr>
        <w:t>,</w:t>
      </w:r>
      <w:r w:rsidRPr="00385003">
        <w:rPr>
          <w:rFonts w:ascii="Times New Roman" w:hAnsi="Times New Roman" w:cs="Times New Roman"/>
        </w:rPr>
        <w:t xml:space="preserve"> are omitted from tariffs.  These are the very products our U.S. customers are producing.  Tariffs on fabric will give a competitive advantage to foreign producers of finished products.  The impact could be particularly acute in the companies supporting the RV industry as manufacturers look to imported finished products, rather than sourcing these items locally.  Similarly, certain “cut-and-sew kits” for furniture will remain duty free</w:t>
      </w:r>
      <w:r>
        <w:rPr>
          <w:rFonts w:ascii="Times New Roman" w:hAnsi="Times New Roman" w:cs="Times New Roman"/>
        </w:rPr>
        <w:t>,</w:t>
      </w:r>
      <w:r w:rsidRPr="00385003">
        <w:rPr>
          <w:rFonts w:ascii="Times New Roman" w:hAnsi="Times New Roman" w:cs="Times New Roman"/>
        </w:rPr>
        <w:t xml:space="preserve"> pushing U.S. furniture producers to source kits from China, rather than importing fabric for U.S. cut-and-sew operations. </w:t>
      </w:r>
      <w:r>
        <w:rPr>
          <w:rFonts w:ascii="Times New Roman" w:hAnsi="Times New Roman" w:cs="Times New Roman"/>
        </w:rPr>
        <w:t>Moreover, furniture produced in other countries will still use Chinese fabrics and will not have to pay a tariff.</w:t>
      </w:r>
      <w:r w:rsidR="007121A3">
        <w:rPr>
          <w:rFonts w:ascii="Times New Roman" w:hAnsi="Times New Roman" w:cs="Times New Roman"/>
        </w:rPr>
        <w:t xml:space="preserve"> </w:t>
      </w:r>
    </w:p>
    <w:p w14:paraId="3BC4F6EB" w14:textId="32B5CBBB" w:rsidR="004A6216" w:rsidRPr="00341451" w:rsidRDefault="004A6216" w:rsidP="004A6216">
      <w:pPr>
        <w:spacing w:line="480" w:lineRule="auto"/>
        <w:ind w:firstLine="720"/>
        <w:rPr>
          <w:rFonts w:ascii="Times New Roman" w:hAnsi="Times New Roman" w:cs="Times New Roman"/>
          <w:color w:val="FF0000"/>
        </w:rPr>
      </w:pPr>
      <w:r w:rsidRPr="00385003">
        <w:rPr>
          <w:rFonts w:ascii="Times New Roman" w:hAnsi="Times New Roman" w:cs="Times New Roman"/>
        </w:rPr>
        <w:lastRenderedPageBreak/>
        <w:t xml:space="preserve">Lastly, the tariffs on fabric products will not serve the broader purpose of protecting U.S. technology or innovation.  Fabric production is not an industrial priority for China, nor is it an industry where U.S. intellectual property is at risk.  </w:t>
      </w:r>
      <w:proofErr w:type="spellStart"/>
      <w:r w:rsidRPr="00385003">
        <w:rPr>
          <w:rFonts w:ascii="Times New Roman" w:hAnsi="Times New Roman" w:cs="Times New Roman"/>
        </w:rPr>
        <w:t>Richloom’s</w:t>
      </w:r>
      <w:proofErr w:type="spellEnd"/>
      <w:r w:rsidRPr="00385003">
        <w:rPr>
          <w:rFonts w:ascii="Times New Roman" w:hAnsi="Times New Roman" w:cs="Times New Roman"/>
        </w:rPr>
        <w:t xml:space="preserve"> intellectual property is in its fabric design, which is done in the U.S. b</w:t>
      </w:r>
      <w:r w:rsidR="00CD6666">
        <w:rPr>
          <w:rFonts w:ascii="Times New Roman" w:hAnsi="Times New Roman" w:cs="Times New Roman"/>
        </w:rPr>
        <w:t>y skilled, American employees</w:t>
      </w:r>
      <w:r w:rsidR="00341451">
        <w:rPr>
          <w:rFonts w:ascii="Times New Roman" w:hAnsi="Times New Roman" w:cs="Times New Roman"/>
        </w:rPr>
        <w:t xml:space="preserve">. </w:t>
      </w:r>
    </w:p>
    <w:p w14:paraId="0E416FE3" w14:textId="77777777" w:rsidR="009B3C6F" w:rsidRDefault="004A6216" w:rsidP="004A6216">
      <w:pPr>
        <w:spacing w:line="480" w:lineRule="auto"/>
        <w:ind w:firstLine="720"/>
        <w:rPr>
          <w:rFonts w:ascii="Times New Roman" w:hAnsi="Times New Roman" w:cs="Times New Roman"/>
        </w:rPr>
      </w:pPr>
      <w:r w:rsidRPr="00385003">
        <w:rPr>
          <w:rFonts w:ascii="Times New Roman" w:hAnsi="Times New Roman" w:cs="Times New Roman"/>
        </w:rPr>
        <w:t xml:space="preserve">In closing, Section 301 duties should not be imposed on </w:t>
      </w:r>
      <w:proofErr w:type="spellStart"/>
      <w:r w:rsidRPr="00385003">
        <w:rPr>
          <w:rFonts w:ascii="Times New Roman" w:hAnsi="Times New Roman" w:cs="Times New Roman"/>
        </w:rPr>
        <w:t>Richloom’s</w:t>
      </w:r>
      <w:proofErr w:type="spellEnd"/>
      <w:r w:rsidRPr="00385003">
        <w:rPr>
          <w:rFonts w:ascii="Times New Roman" w:hAnsi="Times New Roman" w:cs="Times New Roman"/>
        </w:rPr>
        <w:t xml:space="preserve"> fabric imports at any level.  </w:t>
      </w:r>
      <w:r>
        <w:rPr>
          <w:rFonts w:ascii="Times New Roman" w:hAnsi="Times New Roman" w:cs="Times New Roman"/>
        </w:rPr>
        <w:t xml:space="preserve">The proposed </w:t>
      </w:r>
      <w:r w:rsidRPr="00385003">
        <w:rPr>
          <w:rFonts w:ascii="Times New Roman" w:hAnsi="Times New Roman" w:cs="Times New Roman"/>
        </w:rPr>
        <w:t xml:space="preserve">duties will directly impact both U.S. manufacturers and the Americans that buy their products.  </w:t>
      </w:r>
    </w:p>
    <w:p w14:paraId="7F6E1B1F" w14:textId="77777777" w:rsidR="004A6216" w:rsidRPr="004A6216" w:rsidRDefault="004A6216" w:rsidP="004A6216">
      <w:pPr>
        <w:spacing w:line="480" w:lineRule="auto"/>
        <w:ind w:firstLine="720"/>
        <w:rPr>
          <w:rFonts w:ascii="Times New Roman" w:hAnsi="Times New Roman" w:cs="Times New Roman"/>
        </w:rPr>
      </w:pPr>
      <w:r>
        <w:rPr>
          <w:rFonts w:ascii="Times New Roman" w:hAnsi="Times New Roman" w:cs="Times New Roman"/>
        </w:rPr>
        <w:t xml:space="preserve">Thank you for the opportunity to be here. A list of the HTS lines that we seek to have removed was provided with our written comments. I’m happy to answer any questions. </w:t>
      </w:r>
    </w:p>
    <w:sectPr w:rsidR="004A6216" w:rsidRPr="004A6216" w:rsidSect="003E0014">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5A6E" w14:textId="77777777" w:rsidR="0085500B" w:rsidRDefault="0085500B" w:rsidP="004A6216">
      <w:r>
        <w:separator/>
      </w:r>
    </w:p>
  </w:endnote>
  <w:endnote w:type="continuationSeparator" w:id="0">
    <w:p w14:paraId="0A1A7D06" w14:textId="77777777" w:rsidR="0085500B" w:rsidRDefault="0085500B" w:rsidP="004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115051"/>
      <w:docPartObj>
        <w:docPartGallery w:val="Page Numbers (Bottom of Page)"/>
        <w:docPartUnique/>
      </w:docPartObj>
    </w:sdtPr>
    <w:sdtEndPr>
      <w:rPr>
        <w:rStyle w:val="PageNumber"/>
      </w:rPr>
    </w:sdtEndPr>
    <w:sdtContent>
      <w:p w14:paraId="6A4DCEF0" w14:textId="77777777" w:rsidR="004A6216" w:rsidRDefault="004A6216" w:rsidP="00594F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08C599" w14:textId="77777777" w:rsidR="004A6216" w:rsidRDefault="004A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321988"/>
      <w:docPartObj>
        <w:docPartGallery w:val="Page Numbers (Bottom of Page)"/>
        <w:docPartUnique/>
      </w:docPartObj>
    </w:sdtPr>
    <w:sdtEndPr>
      <w:rPr>
        <w:rStyle w:val="PageNumber"/>
      </w:rPr>
    </w:sdtEndPr>
    <w:sdtContent>
      <w:p w14:paraId="37619FC3" w14:textId="77777777" w:rsidR="004A6216" w:rsidRDefault="004A6216" w:rsidP="00594F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15D2">
          <w:rPr>
            <w:rStyle w:val="PageNumber"/>
            <w:noProof/>
          </w:rPr>
          <w:t>2</w:t>
        </w:r>
        <w:r>
          <w:rPr>
            <w:rStyle w:val="PageNumber"/>
          </w:rPr>
          <w:fldChar w:fldCharType="end"/>
        </w:r>
      </w:p>
    </w:sdtContent>
  </w:sdt>
  <w:p w14:paraId="373AC977" w14:textId="77777777" w:rsidR="004A6216" w:rsidRDefault="004A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1872" w14:textId="77777777" w:rsidR="0085500B" w:rsidRDefault="0085500B" w:rsidP="004A6216">
      <w:r>
        <w:separator/>
      </w:r>
    </w:p>
  </w:footnote>
  <w:footnote w:type="continuationSeparator" w:id="0">
    <w:p w14:paraId="4FE493B1" w14:textId="77777777" w:rsidR="0085500B" w:rsidRDefault="0085500B" w:rsidP="004A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62DE" w14:textId="77777777" w:rsidR="00EA31C7" w:rsidRPr="002E2CAD" w:rsidRDefault="00EA31C7" w:rsidP="00EA31C7">
    <w:pPr>
      <w:pStyle w:val="Title"/>
      <w:rPr>
        <w:color w:val="000000" w:themeColor="text1"/>
      </w:rPr>
    </w:pPr>
    <w:r>
      <w:rPr>
        <w:noProof/>
      </w:rPr>
      <w:drawing>
        <wp:inline distT="0" distB="0" distL="0" distR="0" wp14:anchorId="6144C586" wp14:editId="265A9D7E">
          <wp:extent cx="2515235" cy="25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loom Fabrics Group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256181"/>
                  </a:xfrm>
                  <a:prstGeom prst="rect">
                    <a:avLst/>
                  </a:prstGeom>
                </pic:spPr>
              </pic:pic>
            </a:graphicData>
          </a:graphic>
        </wp:inline>
      </w:drawing>
    </w:r>
  </w:p>
  <w:p w14:paraId="7FD9CAC4" w14:textId="77777777" w:rsidR="00EA31C7" w:rsidRPr="004915EB" w:rsidRDefault="00EA31C7" w:rsidP="00EA31C7">
    <w:pPr>
      <w:rPr>
        <w:color w:val="A5A5A5" w:themeColor="accent1" w:themeShade="BF"/>
        <w:sz w:val="20"/>
        <w:szCs w:val="20"/>
      </w:rPr>
    </w:pPr>
    <w:r w:rsidRPr="004915EB">
      <w:rPr>
        <w:color w:val="A5A5A5" w:themeColor="accent1" w:themeShade="BF"/>
        <w:sz w:val="20"/>
        <w:szCs w:val="20"/>
      </w:rPr>
      <w:t>261 Fifth Avenue, 12</w:t>
    </w:r>
    <w:r w:rsidRPr="004915EB">
      <w:rPr>
        <w:color w:val="A5A5A5" w:themeColor="accent1" w:themeShade="BF"/>
        <w:sz w:val="20"/>
        <w:szCs w:val="20"/>
        <w:vertAlign w:val="superscript"/>
      </w:rPr>
      <w:t>th</w:t>
    </w:r>
    <w:r w:rsidRPr="004915EB">
      <w:rPr>
        <w:color w:val="A5A5A5" w:themeColor="accent1" w:themeShade="BF"/>
        <w:sz w:val="20"/>
        <w:szCs w:val="20"/>
      </w:rPr>
      <w:t xml:space="preserve"> Floor, </w:t>
    </w:r>
    <w:proofErr w:type="gramStart"/>
    <w:r w:rsidRPr="004915EB">
      <w:rPr>
        <w:color w:val="A5A5A5" w:themeColor="accent1" w:themeShade="BF"/>
        <w:sz w:val="20"/>
        <w:szCs w:val="20"/>
      </w:rPr>
      <w:t>NYC  |</w:t>
    </w:r>
    <w:proofErr w:type="gramEnd"/>
    <w:r w:rsidRPr="004915EB">
      <w:rPr>
        <w:color w:val="A5A5A5" w:themeColor="accent1" w:themeShade="BF"/>
        <w:sz w:val="20"/>
        <w:szCs w:val="20"/>
      </w:rPr>
      <w:t>  212.685.5400  |  www.richloom.com</w:t>
    </w:r>
  </w:p>
  <w:p w14:paraId="590493F1" w14:textId="77777777" w:rsidR="003E0014" w:rsidRPr="00EA31C7" w:rsidRDefault="003E0014" w:rsidP="00EA3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216"/>
    <w:rsid w:val="000D5696"/>
    <w:rsid w:val="001623BF"/>
    <w:rsid w:val="001E2391"/>
    <w:rsid w:val="002276E0"/>
    <w:rsid w:val="002723F4"/>
    <w:rsid w:val="00341451"/>
    <w:rsid w:val="003E0014"/>
    <w:rsid w:val="00426868"/>
    <w:rsid w:val="004A6216"/>
    <w:rsid w:val="005635B8"/>
    <w:rsid w:val="006915D2"/>
    <w:rsid w:val="007121A3"/>
    <w:rsid w:val="00814B13"/>
    <w:rsid w:val="0085500B"/>
    <w:rsid w:val="008F4DD1"/>
    <w:rsid w:val="00941BEE"/>
    <w:rsid w:val="00980807"/>
    <w:rsid w:val="00B2463A"/>
    <w:rsid w:val="00BB2764"/>
    <w:rsid w:val="00BB50D1"/>
    <w:rsid w:val="00CC2CD7"/>
    <w:rsid w:val="00CD6666"/>
    <w:rsid w:val="00D348C3"/>
    <w:rsid w:val="00E84D61"/>
    <w:rsid w:val="00EA31C7"/>
    <w:rsid w:val="00EF5AE6"/>
    <w:rsid w:val="00F7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A29C"/>
  <w15:docId w15:val="{0F279B67-1E7E-4E45-B4D0-D091478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216"/>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4A6216"/>
    <w:pPr>
      <w:tabs>
        <w:tab w:val="center" w:pos="4680"/>
        <w:tab w:val="right" w:pos="9360"/>
      </w:tabs>
    </w:pPr>
  </w:style>
  <w:style w:type="character" w:customStyle="1" w:styleId="HeaderChar">
    <w:name w:val="Header Char"/>
    <w:basedOn w:val="DefaultParagraphFont"/>
    <w:link w:val="Header"/>
    <w:uiPriority w:val="99"/>
    <w:rsid w:val="004A6216"/>
    <w:rPr>
      <w:rFonts w:eastAsiaTheme="minorEastAsia"/>
    </w:rPr>
  </w:style>
  <w:style w:type="paragraph" w:styleId="Footer">
    <w:name w:val="footer"/>
    <w:basedOn w:val="Normal"/>
    <w:link w:val="FooterChar"/>
    <w:uiPriority w:val="99"/>
    <w:unhideWhenUsed/>
    <w:rsid w:val="004A6216"/>
    <w:pPr>
      <w:tabs>
        <w:tab w:val="center" w:pos="4680"/>
        <w:tab w:val="right" w:pos="9360"/>
      </w:tabs>
    </w:pPr>
  </w:style>
  <w:style w:type="character" w:customStyle="1" w:styleId="FooterChar">
    <w:name w:val="Footer Char"/>
    <w:basedOn w:val="DefaultParagraphFont"/>
    <w:link w:val="Footer"/>
    <w:uiPriority w:val="99"/>
    <w:rsid w:val="004A6216"/>
    <w:rPr>
      <w:rFonts w:eastAsiaTheme="minorEastAsia"/>
    </w:rPr>
  </w:style>
  <w:style w:type="character" w:styleId="PageNumber">
    <w:name w:val="page number"/>
    <w:basedOn w:val="DefaultParagraphFont"/>
    <w:uiPriority w:val="99"/>
    <w:semiHidden/>
    <w:unhideWhenUsed/>
    <w:rsid w:val="004A6216"/>
  </w:style>
  <w:style w:type="paragraph" w:styleId="Title">
    <w:name w:val="Title"/>
    <w:basedOn w:val="Normal"/>
    <w:link w:val="TitleChar"/>
    <w:uiPriority w:val="1"/>
    <w:qFormat/>
    <w:rsid w:val="00B2463A"/>
    <w:pPr>
      <w:pBdr>
        <w:bottom w:val="single" w:sz="12" w:space="4" w:color="DDDDDD" w:themeColor="accent1"/>
      </w:pBdr>
      <w:spacing w:after="120"/>
      <w:contextualSpacing/>
    </w:pPr>
    <w:rPr>
      <w:rFonts w:asciiTheme="majorHAnsi" w:eastAsiaTheme="majorEastAsia" w:hAnsiTheme="majorHAnsi" w:cstheme="majorBidi"/>
      <w:color w:val="A5A5A5" w:themeColor="accent1" w:themeShade="BF"/>
      <w:kern w:val="28"/>
      <w:sz w:val="56"/>
      <w:szCs w:val="22"/>
    </w:rPr>
  </w:style>
  <w:style w:type="character" w:customStyle="1" w:styleId="TitleChar">
    <w:name w:val="Title Char"/>
    <w:basedOn w:val="DefaultParagraphFont"/>
    <w:link w:val="Title"/>
    <w:uiPriority w:val="1"/>
    <w:rsid w:val="00B2463A"/>
    <w:rPr>
      <w:rFonts w:asciiTheme="majorHAnsi" w:eastAsiaTheme="majorEastAsia" w:hAnsiTheme="majorHAnsi" w:cstheme="majorBidi"/>
      <w:color w:val="A5A5A5" w:themeColor="accent1" w:themeShade="BF"/>
      <w:kern w:val="28"/>
      <w:sz w:val="56"/>
      <w:szCs w:val="22"/>
    </w:rPr>
  </w:style>
  <w:style w:type="character" w:customStyle="1" w:styleId="DocID">
    <w:name w:val="DocID"/>
    <w:basedOn w:val="DefaultParagraphFont"/>
    <w:rsid w:val="001E2391"/>
    <w:rPr>
      <w:rFonts w:ascii="Arial" w:hAnsi="Arial" w:cs="Arial"/>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Ray Parker</cp:lastModifiedBy>
  <cp:revision>2</cp:revision>
  <dcterms:created xsi:type="dcterms:W3CDTF">2018-08-29T16:06:00Z</dcterms:created>
  <dcterms:modified xsi:type="dcterms:W3CDTF">2018-08-29T16:06:00Z</dcterms:modified>
</cp:coreProperties>
</file>